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443" w:rsidRDefault="00D64FB3">
      <w:pPr>
        <w:pStyle w:val="a3"/>
        <w:spacing w:after="0" w:line="100" w:lineRule="atLeast"/>
        <w:ind w:firstLine="1800"/>
      </w:pPr>
      <w:proofErr w:type="spellStart"/>
      <w:r>
        <w:rPr>
          <w:b/>
          <w:color w:val="000000"/>
          <w:sz w:val="28"/>
          <w:szCs w:val="28"/>
        </w:rPr>
        <w:t>Лукс</w:t>
      </w:r>
      <w:proofErr w:type="spellEnd"/>
      <w:r>
        <w:rPr>
          <w:b/>
          <w:color w:val="000000"/>
          <w:sz w:val="28"/>
          <w:szCs w:val="28"/>
        </w:rPr>
        <w:t xml:space="preserve"> (</w:t>
      </w:r>
      <w:proofErr w:type="spellStart"/>
      <w:r>
        <w:rPr>
          <w:b/>
          <w:color w:val="000000"/>
          <w:sz w:val="28"/>
          <w:szCs w:val="28"/>
        </w:rPr>
        <w:t>Валдыс</w:t>
      </w:r>
      <w:proofErr w:type="spellEnd"/>
      <w:r>
        <w:rPr>
          <w:b/>
          <w:color w:val="000000"/>
          <w:sz w:val="28"/>
          <w:szCs w:val="28"/>
        </w:rPr>
        <w:t xml:space="preserve">) Валдис </w:t>
      </w:r>
      <w:proofErr w:type="spellStart"/>
      <w:r>
        <w:rPr>
          <w:b/>
          <w:color w:val="000000"/>
          <w:sz w:val="28"/>
          <w:szCs w:val="28"/>
        </w:rPr>
        <w:t>Кристапович</w:t>
      </w:r>
      <w:proofErr w:type="spellEnd"/>
      <w:r>
        <w:rPr>
          <w:b/>
          <w:color w:val="000000"/>
          <w:sz w:val="28"/>
          <w:szCs w:val="28"/>
        </w:rPr>
        <w:t xml:space="preserve"> -</w:t>
      </w:r>
      <w:r w:rsidR="00D57BB5" w:rsidRPr="00D57BB5">
        <w:rPr>
          <w:color w:val="000000"/>
          <w:sz w:val="28"/>
          <w:szCs w:val="28"/>
        </w:rPr>
        <w:t xml:space="preserve"> </w:t>
      </w:r>
      <w:r w:rsidR="00D57BB5">
        <w:rPr>
          <w:color w:val="000000"/>
          <w:sz w:val="28"/>
          <w:szCs w:val="28"/>
        </w:rPr>
        <w:t>политрук</w:t>
      </w:r>
    </w:p>
    <w:p w:rsidR="00956443" w:rsidRDefault="00D64FB3">
      <w:pPr>
        <w:pStyle w:val="a3"/>
        <w:spacing w:after="0" w:line="100" w:lineRule="atLeast"/>
        <w:ind w:firstLine="195"/>
      </w:pPr>
      <w:r>
        <w:rPr>
          <w:color w:val="000000"/>
          <w:sz w:val="28"/>
          <w:szCs w:val="28"/>
        </w:rPr>
        <w:t xml:space="preserve">в дни Московской битвы политрук роты 191 стрелкового полка, сотрудник </w:t>
      </w:r>
    </w:p>
    <w:p w:rsidR="00956443" w:rsidRDefault="00D64FB3" w:rsidP="00D64FB3">
      <w:pPr>
        <w:pStyle w:val="a3"/>
        <w:spacing w:after="0" w:line="100" w:lineRule="atLeast"/>
        <w:ind w:firstLine="1985"/>
      </w:pPr>
      <w:r>
        <w:rPr>
          <w:color w:val="000000"/>
          <w:sz w:val="28"/>
          <w:szCs w:val="28"/>
        </w:rPr>
        <w:t>дивизионной газеты «Латышский стрелок».</w:t>
      </w:r>
    </w:p>
    <w:p w:rsidR="00956443" w:rsidRDefault="00956443">
      <w:pPr>
        <w:pStyle w:val="a3"/>
        <w:spacing w:after="0" w:line="100" w:lineRule="atLeast"/>
      </w:pP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 Латышский советский поэт. Родился в семье портного в 1905 году. Печататься начал в 1925. В 1937 году окончил Латвийский университет. </w:t>
      </w: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 Участник Великой Отечественной войны. В августе 1941 года добровольно вступил Красную армию. Был политруком роты 191 стрелкового полка 201-й Латышской стрелковой дивизии, сотрудником дивизионной газеты «</w:t>
      </w:r>
      <w:proofErr w:type="spellStart"/>
      <w:r>
        <w:rPr>
          <w:color w:val="000000"/>
          <w:sz w:val="28"/>
          <w:szCs w:val="28"/>
        </w:rPr>
        <w:t>Латвиешу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стрелниекс</w:t>
      </w:r>
      <w:proofErr w:type="spellEnd"/>
      <w:r>
        <w:rPr>
          <w:color w:val="000000"/>
          <w:sz w:val="28"/>
          <w:szCs w:val="28"/>
        </w:rPr>
        <w:t>» («Латышский стрелок»).</w:t>
      </w: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С ноября 1942 года - литератор газеты «За Советскую Латвию» </w:t>
      </w:r>
      <w:proofErr w:type="spellStart"/>
      <w:r>
        <w:rPr>
          <w:color w:val="000000"/>
          <w:sz w:val="28"/>
          <w:szCs w:val="28"/>
        </w:rPr>
        <w:t>Северо</w:t>
      </w:r>
      <w:proofErr w:type="spellEnd"/>
      <w:r>
        <w:rPr>
          <w:color w:val="000000"/>
          <w:sz w:val="28"/>
          <w:szCs w:val="28"/>
        </w:rPr>
        <w:t xml:space="preserve"> - Западного фронта. Член ВКП (б) с 1944 года. </w:t>
      </w:r>
    </w:p>
    <w:p w:rsidR="00956443" w:rsidRDefault="00D64FB3">
      <w:pPr>
        <w:pStyle w:val="a3"/>
        <w:spacing w:after="0" w:line="10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В 1941году В. </w:t>
      </w:r>
      <w:proofErr w:type="spellStart"/>
      <w:r>
        <w:rPr>
          <w:color w:val="000000"/>
          <w:sz w:val="28"/>
          <w:szCs w:val="28"/>
        </w:rPr>
        <w:t>Лукс</w:t>
      </w:r>
      <w:proofErr w:type="spellEnd"/>
      <w:r>
        <w:rPr>
          <w:color w:val="000000"/>
          <w:sz w:val="28"/>
          <w:szCs w:val="28"/>
        </w:rPr>
        <w:t xml:space="preserve"> выпустил первый сборник стихов «Суровость» («</w:t>
      </w:r>
      <w:proofErr w:type="spellStart"/>
      <w:r>
        <w:rPr>
          <w:color w:val="000000"/>
          <w:sz w:val="28"/>
          <w:szCs w:val="28"/>
        </w:rPr>
        <w:t>Skarbums</w:t>
      </w:r>
      <w:proofErr w:type="spellEnd"/>
      <w:r>
        <w:rPr>
          <w:color w:val="000000"/>
          <w:sz w:val="28"/>
          <w:szCs w:val="28"/>
        </w:rPr>
        <w:t>»). В годы войны вышли сборники «Падал снег» («</w:t>
      </w:r>
      <w:proofErr w:type="spellStart"/>
      <w:r>
        <w:rPr>
          <w:color w:val="000000"/>
          <w:sz w:val="28"/>
          <w:szCs w:val="28"/>
        </w:rPr>
        <w:t>Sniga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sniegi</w:t>
      </w:r>
      <w:proofErr w:type="spellEnd"/>
      <w:r>
        <w:rPr>
          <w:color w:val="000000"/>
          <w:sz w:val="28"/>
          <w:szCs w:val="28"/>
        </w:rPr>
        <w:t>», 1943), «Солдатская кружка» («</w:t>
      </w:r>
      <w:proofErr w:type="spellStart"/>
      <w:r>
        <w:rPr>
          <w:color w:val="000000"/>
          <w:sz w:val="28"/>
          <w:szCs w:val="28"/>
        </w:rPr>
        <w:t>Kara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krūze</w:t>
      </w:r>
      <w:proofErr w:type="spellEnd"/>
      <w:r>
        <w:rPr>
          <w:color w:val="000000"/>
          <w:sz w:val="28"/>
          <w:szCs w:val="28"/>
        </w:rPr>
        <w:t>», 1945) и поэма «Отец и сын» («</w:t>
      </w:r>
      <w:proofErr w:type="spellStart"/>
      <w:r>
        <w:rPr>
          <w:color w:val="000000"/>
          <w:sz w:val="28"/>
          <w:szCs w:val="28"/>
        </w:rPr>
        <w:t>Tēvs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un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dēls</w:t>
      </w:r>
      <w:proofErr w:type="spellEnd"/>
      <w:r>
        <w:rPr>
          <w:color w:val="000000"/>
          <w:sz w:val="28"/>
          <w:szCs w:val="28"/>
        </w:rPr>
        <w:t xml:space="preserve">», 1945). </w:t>
      </w:r>
    </w:p>
    <w:p w:rsidR="00D64FB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 После Великой Отечественной войны жил в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. Рига.</w:t>
      </w: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 Тема социалистического строительства звучит в поэме «Рита начинает жить» (1948). Исторических события Октябрьской революции и гражданской войны отражены в поэме «Слава» (1958). Автор стихов для детей.</w:t>
      </w: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>За сборники стихов «Первоклассники» («</w:t>
      </w:r>
      <w:proofErr w:type="spellStart"/>
      <w:r>
        <w:rPr>
          <w:color w:val="000000"/>
          <w:sz w:val="28"/>
          <w:szCs w:val="28"/>
        </w:rPr>
        <w:t>Pirmaklasnieki</w:t>
      </w:r>
      <w:proofErr w:type="spellEnd"/>
      <w:r>
        <w:rPr>
          <w:color w:val="000000"/>
          <w:sz w:val="28"/>
          <w:szCs w:val="28"/>
        </w:rPr>
        <w:t xml:space="preserve">», 1956), «Радуга </w:t>
      </w:r>
      <w:proofErr w:type="spellStart"/>
      <w:r>
        <w:rPr>
          <w:color w:val="000000"/>
          <w:sz w:val="28"/>
          <w:szCs w:val="28"/>
        </w:rPr>
        <w:t>Тинцы</w:t>
      </w:r>
      <w:proofErr w:type="spellEnd"/>
      <w:r>
        <w:rPr>
          <w:color w:val="000000"/>
          <w:sz w:val="28"/>
          <w:szCs w:val="28"/>
        </w:rPr>
        <w:t>» («</w:t>
      </w:r>
      <w:proofErr w:type="spellStart"/>
      <w:r>
        <w:rPr>
          <w:color w:val="000000"/>
          <w:sz w:val="28"/>
          <w:szCs w:val="28"/>
        </w:rPr>
        <w:t>Tinces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varaviksne</w:t>
      </w:r>
      <w:proofErr w:type="spellEnd"/>
      <w:r>
        <w:rPr>
          <w:color w:val="000000"/>
          <w:sz w:val="28"/>
          <w:szCs w:val="28"/>
        </w:rPr>
        <w:t xml:space="preserve">», 1957) и за поэму «Слава» В. </w:t>
      </w:r>
      <w:proofErr w:type="spellStart"/>
      <w:r>
        <w:rPr>
          <w:color w:val="000000"/>
          <w:sz w:val="28"/>
          <w:szCs w:val="28"/>
        </w:rPr>
        <w:t>Лукс</w:t>
      </w:r>
      <w:proofErr w:type="spellEnd"/>
      <w:r>
        <w:rPr>
          <w:color w:val="000000"/>
          <w:sz w:val="28"/>
          <w:szCs w:val="28"/>
        </w:rPr>
        <w:t xml:space="preserve"> в 1958 году удостоен Государственной премии Латвийской ССР. </w:t>
      </w: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 Более поздние стихи вошли в сборники «Март» («</w:t>
      </w:r>
      <w:proofErr w:type="spellStart"/>
      <w:r>
        <w:rPr>
          <w:color w:val="000000"/>
          <w:sz w:val="28"/>
          <w:szCs w:val="28"/>
        </w:rPr>
        <w:t>Marts</w:t>
      </w:r>
      <w:proofErr w:type="spellEnd"/>
      <w:r>
        <w:rPr>
          <w:color w:val="000000"/>
          <w:sz w:val="28"/>
          <w:szCs w:val="28"/>
        </w:rPr>
        <w:t>», 1962) и «Журавли» («</w:t>
      </w:r>
      <w:proofErr w:type="spellStart"/>
      <w:r>
        <w:rPr>
          <w:color w:val="000000"/>
          <w:sz w:val="28"/>
          <w:szCs w:val="28"/>
        </w:rPr>
        <w:t>Dzērves</w:t>
      </w:r>
      <w:proofErr w:type="spellEnd"/>
      <w:r>
        <w:rPr>
          <w:color w:val="000000"/>
          <w:sz w:val="28"/>
          <w:szCs w:val="28"/>
        </w:rPr>
        <w:t>», 1964).</w:t>
      </w: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В 1950 -1965 первый секретарь СП Латвии. Член ЦК КП Латвии (1956-1960). Депутат Верховного Совета СССР 5-го созыва.</w:t>
      </w:r>
    </w:p>
    <w:p w:rsidR="00956443" w:rsidRDefault="00D64FB3">
      <w:pPr>
        <w:pStyle w:val="a3"/>
        <w:spacing w:after="0" w:line="100" w:lineRule="atLeast"/>
      </w:pPr>
      <w:r>
        <w:rPr>
          <w:color w:val="000000"/>
          <w:sz w:val="28"/>
          <w:szCs w:val="28"/>
        </w:rPr>
        <w:t xml:space="preserve">  Заслуженный деятель культуры Латвийской ССР (с 1955 года). Награждён 4 орденами, а также медалями. </w:t>
      </w:r>
    </w:p>
    <w:p w:rsidR="00956443" w:rsidRDefault="00956443">
      <w:pPr>
        <w:pStyle w:val="a3"/>
        <w:spacing w:after="0" w:line="100" w:lineRule="atLeast"/>
      </w:pPr>
    </w:p>
    <w:sectPr w:rsidR="00956443" w:rsidSect="00956443"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6443"/>
    <w:rsid w:val="00956443"/>
    <w:rsid w:val="00B82E8B"/>
    <w:rsid w:val="00D57BB5"/>
    <w:rsid w:val="00D64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956443"/>
    <w:pPr>
      <w:tabs>
        <w:tab w:val="left" w:pos="708"/>
      </w:tabs>
      <w:suppressAutoHyphens/>
      <w:spacing w:line="276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basedOn w:val="a0"/>
    <w:rsid w:val="00956443"/>
    <w:rPr>
      <w:color w:val="0000FF"/>
      <w:u w:val="single"/>
      <w:lang w:val="ru-RU" w:eastAsia="ru-RU" w:bidi="ru-RU"/>
    </w:rPr>
  </w:style>
  <w:style w:type="character" w:styleId="a4">
    <w:name w:val="FollowedHyperlink"/>
    <w:basedOn w:val="a0"/>
    <w:rsid w:val="00956443"/>
    <w:rPr>
      <w:color w:val="800080"/>
      <w:u w:val="single"/>
    </w:rPr>
  </w:style>
  <w:style w:type="character" w:customStyle="1" w:styleId="a5">
    <w:name w:val="Посещённая гиперссылка"/>
    <w:rsid w:val="00956443"/>
    <w:rPr>
      <w:color w:val="800000"/>
      <w:u w:val="single"/>
      <w:lang w:val="ru-RU" w:eastAsia="ru-RU" w:bidi="ru-RU"/>
    </w:rPr>
  </w:style>
  <w:style w:type="paragraph" w:customStyle="1" w:styleId="a6">
    <w:name w:val="Заголовок"/>
    <w:basedOn w:val="a3"/>
    <w:next w:val="a7"/>
    <w:rsid w:val="0095644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7">
    <w:name w:val="Body Text"/>
    <w:basedOn w:val="a3"/>
    <w:rsid w:val="00956443"/>
    <w:pPr>
      <w:spacing w:after="120"/>
    </w:pPr>
  </w:style>
  <w:style w:type="paragraph" w:styleId="a8">
    <w:name w:val="List"/>
    <w:basedOn w:val="a7"/>
    <w:rsid w:val="00956443"/>
  </w:style>
  <w:style w:type="paragraph" w:styleId="a9">
    <w:name w:val="Title"/>
    <w:basedOn w:val="a3"/>
    <w:rsid w:val="00956443"/>
    <w:pPr>
      <w:suppressLineNumbers/>
      <w:spacing w:before="120" w:after="120"/>
    </w:pPr>
    <w:rPr>
      <w:i/>
      <w:iCs/>
    </w:rPr>
  </w:style>
  <w:style w:type="paragraph" w:styleId="aa">
    <w:name w:val="index heading"/>
    <w:basedOn w:val="a3"/>
    <w:rsid w:val="0095644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246</Words>
  <Characters>1408</Characters>
  <Application>Microsoft Office Word</Application>
  <DocSecurity>0</DocSecurity>
  <Lines>11</Lines>
  <Paragraphs>3</Paragraphs>
  <ScaleCrop>false</ScaleCrop>
  <Company>Ya Blondinko Edition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45</cp:revision>
  <dcterms:created xsi:type="dcterms:W3CDTF">2014-09-13T17:38:00Z</dcterms:created>
  <dcterms:modified xsi:type="dcterms:W3CDTF">2015-02-25T03:20:00Z</dcterms:modified>
</cp:coreProperties>
</file>